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CADB" w14:textId="1DAC5F5C" w:rsidR="00E83789" w:rsidRPr="009B6905" w:rsidRDefault="009B6905" w:rsidP="009B6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05">
        <w:rPr>
          <w:rFonts w:ascii="Times New Roman" w:hAnsi="Times New Roman" w:cs="Times New Roman"/>
          <w:sz w:val="24"/>
          <w:szCs w:val="24"/>
        </w:rPr>
        <w:t>Coffee and Soil Testing</w:t>
      </w:r>
    </w:p>
    <w:p w14:paraId="78D319D2" w14:textId="3D6BF6E4" w:rsidR="009B6905" w:rsidRDefault="009B6905" w:rsidP="009B6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05">
        <w:rPr>
          <w:rFonts w:ascii="Times New Roman" w:hAnsi="Times New Roman" w:cs="Times New Roman"/>
          <w:sz w:val="24"/>
          <w:szCs w:val="24"/>
        </w:rPr>
        <w:t>January 19, 2021, 830a-1030a</w:t>
      </w:r>
    </w:p>
    <w:p w14:paraId="71EB5F71" w14:textId="51B019BE" w:rsidR="009B6905" w:rsidRDefault="009B6905" w:rsidP="009B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</w:t>
      </w:r>
    </w:p>
    <w:p w14:paraId="1F67F1E7" w14:textId="16F5041F" w:rsidR="007205DC" w:rsidRDefault="00422314" w:rsidP="009B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Adams, Mike Werling, Andrea Bearman, </w:t>
      </w:r>
      <w:r w:rsidR="00F559E8">
        <w:rPr>
          <w:rFonts w:ascii="Times New Roman" w:hAnsi="Times New Roman" w:cs="Times New Roman"/>
          <w:sz w:val="24"/>
          <w:szCs w:val="24"/>
        </w:rPr>
        <w:t>Joelle Neff, Brooke Rudicel, Stephanie McLain, Lindsey Bluhm,</w:t>
      </w:r>
      <w:r w:rsidR="00C74FF2">
        <w:rPr>
          <w:rFonts w:ascii="Times New Roman" w:hAnsi="Times New Roman" w:cs="Times New Roman"/>
          <w:sz w:val="24"/>
          <w:szCs w:val="24"/>
        </w:rPr>
        <w:t xml:space="preserve"> Courtney Taylor, Tom</w:t>
      </w:r>
      <w:r w:rsidR="00EE7D39">
        <w:rPr>
          <w:rFonts w:ascii="Times New Roman" w:hAnsi="Times New Roman" w:cs="Times New Roman"/>
          <w:sz w:val="24"/>
          <w:szCs w:val="24"/>
        </w:rPr>
        <w:t xml:space="preserve"> Miller</w:t>
      </w:r>
      <w:r w:rsidR="00C74FF2">
        <w:rPr>
          <w:rFonts w:ascii="Times New Roman" w:hAnsi="Times New Roman" w:cs="Times New Roman"/>
          <w:sz w:val="24"/>
          <w:szCs w:val="24"/>
        </w:rPr>
        <w:t>, Sharo</w:t>
      </w:r>
      <w:r w:rsidR="00610A44">
        <w:rPr>
          <w:rFonts w:ascii="Times New Roman" w:hAnsi="Times New Roman" w:cs="Times New Roman"/>
          <w:sz w:val="24"/>
          <w:szCs w:val="24"/>
        </w:rPr>
        <w:t>n</w:t>
      </w:r>
      <w:r w:rsidR="00C74FF2">
        <w:rPr>
          <w:rFonts w:ascii="Times New Roman" w:hAnsi="Times New Roman" w:cs="Times New Roman"/>
          <w:sz w:val="24"/>
          <w:szCs w:val="24"/>
        </w:rPr>
        <w:t>, Landon, Marissa Renz, Jamie Bultemeier, Julie Good, Greg Giant, Sandy Voglewede, James Wolff, M</w:t>
      </w:r>
      <w:r w:rsidR="00EE7D39">
        <w:rPr>
          <w:rFonts w:ascii="Times New Roman" w:hAnsi="Times New Roman" w:cs="Times New Roman"/>
          <w:sz w:val="24"/>
          <w:szCs w:val="24"/>
        </w:rPr>
        <w:t>c</w:t>
      </w:r>
      <w:r w:rsidR="00C74FF2">
        <w:rPr>
          <w:rFonts w:ascii="Times New Roman" w:hAnsi="Times New Roman" w:cs="Times New Roman"/>
          <w:sz w:val="24"/>
          <w:szCs w:val="24"/>
        </w:rPr>
        <w:t>Laren</w:t>
      </w:r>
      <w:r w:rsidR="00EE7D39">
        <w:rPr>
          <w:rFonts w:ascii="Times New Roman" w:hAnsi="Times New Roman" w:cs="Times New Roman"/>
          <w:sz w:val="24"/>
          <w:szCs w:val="24"/>
        </w:rPr>
        <w:t>, Jordan Wall, Greg Lake, Janet</w:t>
      </w:r>
      <w:r w:rsidR="009E31FB">
        <w:rPr>
          <w:rFonts w:ascii="Times New Roman" w:hAnsi="Times New Roman" w:cs="Times New Roman"/>
          <w:sz w:val="24"/>
          <w:szCs w:val="24"/>
        </w:rPr>
        <w:t xml:space="preserve"> McGowan</w:t>
      </w:r>
      <w:r w:rsidR="00EE7D39">
        <w:rPr>
          <w:rFonts w:ascii="Times New Roman" w:hAnsi="Times New Roman" w:cs="Times New Roman"/>
          <w:sz w:val="24"/>
          <w:szCs w:val="24"/>
        </w:rPr>
        <w:t>, Matt, Scott Thompson, Wayne Byerly, Nellie Peff</w:t>
      </w:r>
      <w:r w:rsidR="00A03FE7">
        <w:rPr>
          <w:rFonts w:ascii="Times New Roman" w:hAnsi="Times New Roman" w:cs="Times New Roman"/>
          <w:sz w:val="24"/>
          <w:szCs w:val="24"/>
        </w:rPr>
        <w:t>ley</w:t>
      </w:r>
      <w:r w:rsidR="00EE7D39">
        <w:rPr>
          <w:rFonts w:ascii="Times New Roman" w:hAnsi="Times New Roman" w:cs="Times New Roman"/>
          <w:sz w:val="24"/>
          <w:szCs w:val="24"/>
        </w:rPr>
        <w:t xml:space="preserve">, Kathryn L, </w:t>
      </w:r>
      <w:r w:rsidR="007205DC">
        <w:rPr>
          <w:rFonts w:ascii="Times New Roman" w:hAnsi="Times New Roman" w:cs="Times New Roman"/>
          <w:sz w:val="24"/>
          <w:szCs w:val="24"/>
        </w:rPr>
        <w:t>Jain Young, Gene Witte</w:t>
      </w:r>
    </w:p>
    <w:p w14:paraId="72A43462" w14:textId="207A7CF4" w:rsidR="00EE7D39" w:rsidRDefault="00EE7D39" w:rsidP="009B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85F1B" w14:textId="3EBDE0BB" w:rsidR="00EE7D39" w:rsidRDefault="00EE7D39" w:rsidP="009B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Bluhm, ISDA Free Soil Testing Program</w:t>
      </w:r>
    </w:p>
    <w:p w14:paraId="156342D9" w14:textId="7BBF5882" w:rsidR="00EE7D39" w:rsidRDefault="00EE7D39" w:rsidP="00EE7D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Covering the entire Upper Maumee Watershed and several Adams County watersheds also.</w:t>
      </w:r>
    </w:p>
    <w:p w14:paraId="76B36C62" w14:textId="7651C208" w:rsidR="00EE7D39" w:rsidRDefault="00EE7D39" w:rsidP="00EE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McLain, NRCS, Soil Health Specialist</w:t>
      </w:r>
    </w:p>
    <w:p w14:paraId="398D997A" w14:textId="092526D3" w:rsidR="00EE7D39" w:rsidRDefault="00EE7D39" w:rsidP="00EE7D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testing is a </w:t>
      </w:r>
      <w:r w:rsidR="00610A44">
        <w:rPr>
          <w:rFonts w:ascii="Times New Roman" w:hAnsi="Times New Roman" w:cs="Times New Roman"/>
          <w:sz w:val="24"/>
          <w:szCs w:val="24"/>
        </w:rPr>
        <w:t>snapshot</w:t>
      </w:r>
      <w:r>
        <w:rPr>
          <w:rFonts w:ascii="Times New Roman" w:hAnsi="Times New Roman" w:cs="Times New Roman"/>
          <w:sz w:val="24"/>
          <w:szCs w:val="24"/>
        </w:rPr>
        <w:t xml:space="preserve"> in time, measures nutrients in soil </w:t>
      </w:r>
    </w:p>
    <w:p w14:paraId="5FFDBEB1" w14:textId="5AB92DDB" w:rsidR="00EE7D39" w:rsidRDefault="00EE7D39" w:rsidP="00EE7D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the amount of nutrients in the soil</w:t>
      </w:r>
    </w:p>
    <w:p w14:paraId="0D211423" w14:textId="4EA7967E" w:rsidR="00EE7D39" w:rsidRDefault="00EE7D39" w:rsidP="00EE7D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your liming and nutrient needs</w:t>
      </w:r>
    </w:p>
    <w:p w14:paraId="357F6D9A" w14:textId="1E031689" w:rsidR="00EE7D39" w:rsidRDefault="00EE7D39" w:rsidP="00EE7D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environment and your wallet from over fertilizing</w:t>
      </w:r>
    </w:p>
    <w:p w14:paraId="77845065" w14:textId="7B97B215" w:rsidR="00EE7D39" w:rsidRDefault="00EE7D39" w:rsidP="00EE7D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of Soil Sampling</w:t>
      </w:r>
    </w:p>
    <w:p w14:paraId="0597BF93" w14:textId="600AD56A" w:rsidR="00EE7D39" w:rsidRDefault="00EE7D39" w:rsidP="00EE7D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sample, collect, and send to the labs</w:t>
      </w:r>
    </w:p>
    <w:p w14:paraId="1AAA1E8C" w14:textId="238080C0" w:rsidR="00EE7D39" w:rsidRDefault="00EE7D39" w:rsidP="00EE7D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What are you sampling</w:t>
      </w:r>
    </w:p>
    <w:p w14:paraId="13D80A03" w14:textId="6CE0257F" w:rsidR="00EE7D39" w:rsidRDefault="00EE7D39" w:rsidP="00EE7D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websites like USDA’s Web Soil Survey can help you understand what soil types you have on your farm</w:t>
      </w:r>
    </w:p>
    <w:p w14:paraId="6E0B69FA" w14:textId="5B6198C4" w:rsidR="00EE7D39" w:rsidRPr="00EE7D39" w:rsidRDefault="00EE7D39" w:rsidP="00EE7D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D39">
        <w:rPr>
          <w:rFonts w:ascii="Times New Roman" w:hAnsi="Times New Roman" w:cs="Times New Roman"/>
          <w:b/>
          <w:bCs/>
          <w:sz w:val="24"/>
          <w:szCs w:val="24"/>
        </w:rPr>
        <w:t>websoilsurvey.nrcs.usda.gov</w:t>
      </w:r>
    </w:p>
    <w:p w14:paraId="25DEA124" w14:textId="7F51AFEF" w:rsidR="00EE7D39" w:rsidRDefault="00EE7D39" w:rsidP="00EE7D3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is to collect a representative soil sample from the field.</w:t>
      </w:r>
    </w:p>
    <w:p w14:paraId="7BD7556A" w14:textId="56E5BDD6" w:rsidR="00EE7D39" w:rsidRDefault="00EE7D39" w:rsidP="00EE7D3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shows roughly a snapshot</w:t>
      </w:r>
      <w:r w:rsidR="007205DC">
        <w:rPr>
          <w:rFonts w:ascii="Times New Roman" w:hAnsi="Times New Roman" w:cs="Times New Roman"/>
          <w:sz w:val="24"/>
          <w:szCs w:val="24"/>
        </w:rPr>
        <w:t xml:space="preserve"> of area soil</w:t>
      </w:r>
    </w:p>
    <w:p w14:paraId="7C1D9A93" w14:textId="2ABA649C" w:rsidR="00EE7D39" w:rsidRDefault="007205DC" w:rsidP="00720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Collection Methods</w:t>
      </w:r>
    </w:p>
    <w:p w14:paraId="4BB26BAB" w14:textId="59B51D69" w:rsid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field management *focus for urban*</w:t>
      </w:r>
    </w:p>
    <w:p w14:paraId="6872A1FA" w14:textId="7DFEB996" w:rsid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Zone-based sampling</w:t>
      </w:r>
    </w:p>
    <w:p w14:paraId="3022989E" w14:textId="7C3A576B" w:rsid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Sampling</w:t>
      </w:r>
    </w:p>
    <w:p w14:paraId="791EEE68" w14:textId="3B1FCE85" w:rsidR="007205DC" w:rsidRDefault="007205DC" w:rsidP="009B6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5DC">
        <w:rPr>
          <w:rFonts w:ascii="Times New Roman" w:hAnsi="Times New Roman" w:cs="Times New Roman"/>
          <w:b/>
          <w:bCs/>
          <w:sz w:val="24"/>
          <w:szCs w:val="24"/>
        </w:rPr>
        <w:t>Do not use a metal bucket, use a plastic container. The metal bucket can contaminate the soil sample.</w:t>
      </w:r>
    </w:p>
    <w:p w14:paraId="4E429E01" w14:textId="596466FA" w:rsidR="007205DC" w:rsidRPr="007205DC" w:rsidRDefault="007205DC" w:rsidP="009B69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to a lab</w:t>
      </w:r>
    </w:p>
    <w:p w14:paraId="7BCF79DB" w14:textId="2FF89571" w:rsidR="007205DC" w:rsidRP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it is an accredited lab</w:t>
      </w:r>
    </w:p>
    <w:p w14:paraId="584A5352" w14:textId="1E3D3B2A" w:rsidR="007205DC" w:rsidRP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local offices for assistance</w:t>
      </w:r>
    </w:p>
    <w:p w14:paraId="2E138590" w14:textId="2B70D81C" w:rsidR="007205DC" w:rsidRP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for:</w:t>
      </w:r>
    </w:p>
    <w:p w14:paraId="231F7E3E" w14:textId="144901D7" w:rsidR="007205DC" w:rsidRPr="007205DC" w:rsidRDefault="007205DC" w:rsidP="007205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Matter, soil pH, buffer pH, Phosphorus, potassium, calcium, etc. CEC (and more)</w:t>
      </w:r>
    </w:p>
    <w:p w14:paraId="4FD85C23" w14:textId="4CEEAEDD" w:rsidR="007205DC" w:rsidRPr="007205DC" w:rsidRDefault="007205DC" w:rsidP="00720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lead and other heavy metals in urban settings</w:t>
      </w:r>
    </w:p>
    <w:p w14:paraId="7BB72E58" w14:textId="06396EC3" w:rsidR="007205DC" w:rsidRP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use of the land may contribute to high levels of lead</w:t>
      </w:r>
    </w:p>
    <w:p w14:paraId="0C29CA74" w14:textId="30618D1B" w:rsidR="007205DC" w:rsidRP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lead, check if roads/roads went through there.</w:t>
      </w:r>
    </w:p>
    <w:p w14:paraId="296F19C7" w14:textId="54CAE37D" w:rsidR="007205DC" w:rsidRPr="007205DC" w:rsidRDefault="007205DC" w:rsidP="00720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soil testing-nutrient recommendation system is comprised of four consecutive steps:</w:t>
      </w:r>
    </w:p>
    <w:p w14:paraId="0686129F" w14:textId="4AF44F9F" w:rsidR="007205DC" w:rsidRPr="007205DC" w:rsidRDefault="007205DC" w:rsidP="007205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Collect, Determine, Interpret, Estimate</w:t>
      </w:r>
    </w:p>
    <w:p w14:paraId="199F6D91" w14:textId="1F4100B5" w:rsidR="007205DC" w:rsidRPr="00A03FE7" w:rsidRDefault="00A03FE7" w:rsidP="00720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over-fertilizing, which can cause many other issues like hypoxia, blue green algae, etc.</w:t>
      </w:r>
    </w:p>
    <w:p w14:paraId="1BC4DB66" w14:textId="694B5C39" w:rsidR="00A03FE7" w:rsidRPr="00A03FE7" w:rsidRDefault="00A03FE7" w:rsidP="007205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functions would we like our soil to provide?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1DE83A" w14:textId="1F6319BA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food feed fiber fuel, and medicine</w:t>
      </w:r>
    </w:p>
    <w:p w14:paraId="37DEC438" w14:textId="02DE7D28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with the water cycle</w:t>
      </w:r>
    </w:p>
    <w:p w14:paraId="2C742220" w14:textId="1154DFF5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nutrients</w:t>
      </w:r>
    </w:p>
    <w:p w14:paraId="002082C3" w14:textId="67606B22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resilience</w:t>
      </w:r>
    </w:p>
    <w:p w14:paraId="78FADC94" w14:textId="468B7B35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pathogens</w:t>
      </w:r>
    </w:p>
    <w:p w14:paraId="70026A6F" w14:textId="56D6216C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Detox pollutants</w:t>
      </w:r>
    </w:p>
    <w:p w14:paraId="6FCD17FB" w14:textId="7E74D2FB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</w:t>
      </w:r>
      <w:r w:rsidR="00E94B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and moderate release of gases</w:t>
      </w:r>
    </w:p>
    <w:p w14:paraId="19DA826D" w14:textId="70EF2054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 erosion</w:t>
      </w:r>
    </w:p>
    <w:p w14:paraId="06BEA1C7" w14:textId="722FAB7B" w:rsidR="00A03FE7" w:rsidRPr="00A03FE7" w:rsidRDefault="00A03FE7" w:rsidP="00A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define soil health?</w:t>
      </w:r>
    </w:p>
    <w:p w14:paraId="29D2912F" w14:textId="4C133FA0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capacity of the soil the functions as a vital living ecosystem that sustains everything</w:t>
      </w:r>
    </w:p>
    <w:p w14:paraId="197CCAF9" w14:textId="61712C6E" w:rsidR="00A03FE7" w:rsidRPr="00A03FE7" w:rsidRDefault="00A03FE7" w:rsidP="00A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degradation</w:t>
      </w:r>
    </w:p>
    <w:p w14:paraId="4DC26D13" w14:textId="4F3E9AE5" w:rsidR="00A03FE7" w:rsidRPr="00A03FE7" w:rsidRDefault="00A03FE7" w:rsidP="00A03F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image</w:t>
      </w:r>
    </w:p>
    <w:p w14:paraId="2FC92DD1" w14:textId="4D56C071" w:rsidR="00A03FE7" w:rsidRPr="00273FEF" w:rsidRDefault="00273FEF" w:rsidP="00A03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general characteristics of cultivated soil?</w:t>
      </w:r>
    </w:p>
    <w:p w14:paraId="142183CC" w14:textId="2C762E1F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water</w:t>
      </w:r>
    </w:p>
    <w:p w14:paraId="4CD4309B" w14:textId="744C4157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biological activity</w:t>
      </w:r>
    </w:p>
    <w:p w14:paraId="2C73ABD4" w14:textId="3DBD5AF4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diversity</w:t>
      </w:r>
    </w:p>
    <w:p w14:paraId="4152EB88" w14:textId="6D1B7249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nutrient cycling</w:t>
      </w:r>
    </w:p>
    <w:p w14:paraId="50FC430B" w14:textId="05345F9C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temps</w:t>
      </w:r>
    </w:p>
    <w:p w14:paraId="45448D8F" w14:textId="09333F99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erosion</w:t>
      </w:r>
    </w:p>
    <w:p w14:paraId="0E1B8AA8" w14:textId="11DBC99B" w:rsidR="00273FEF" w:rsidRPr="00273FEF" w:rsidRDefault="00273FEF" w:rsidP="00273F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aggregation</w:t>
      </w:r>
    </w:p>
    <w:p w14:paraId="78411263" w14:textId="38D8BB97" w:rsidR="00273FEF" w:rsidRPr="00273FEF" w:rsidRDefault="00273FEF" w:rsidP="00273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Principles that Conserve the soil ecosystem</w:t>
      </w:r>
    </w:p>
    <w:p w14:paraId="6DA15F47" w14:textId="0570CA66" w:rsidR="00273FEF" w:rsidRPr="00273FEF" w:rsidRDefault="00273FEF" w:rsidP="00273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Slake Video</w:t>
      </w:r>
    </w:p>
    <w:p w14:paraId="53115B3C" w14:textId="21151E75" w:rsidR="00273FEF" w:rsidRPr="00581FE5" w:rsidRDefault="00581FE5" w:rsidP="00273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do this in your backyard garden?</w:t>
      </w:r>
    </w:p>
    <w:p w14:paraId="423E2101" w14:textId="5A3A01B4" w:rsidR="00581FE5" w:rsidRPr="00581FE5" w:rsidRDefault="00581FE5" w:rsidP="00581F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cover crops</w:t>
      </w:r>
    </w:p>
    <w:p w14:paraId="7E604C2D" w14:textId="4C78FA6E" w:rsidR="00581FE5" w:rsidRPr="00581FE5" w:rsidRDefault="00581FE5" w:rsidP="00581FE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crop harvest</w:t>
      </w:r>
    </w:p>
    <w:p w14:paraId="582C228E" w14:textId="3A895E97" w:rsidR="00581FE5" w:rsidRPr="00581FE5" w:rsidRDefault="00581FE5" w:rsidP="00581FE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crop rows</w:t>
      </w:r>
    </w:p>
    <w:p w14:paraId="42FE8845" w14:textId="4E93AAB4" w:rsidR="00581FE5" w:rsidRPr="00581FE5" w:rsidRDefault="00581FE5" w:rsidP="00581FE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crop cycles</w:t>
      </w:r>
    </w:p>
    <w:p w14:paraId="12089EE6" w14:textId="106334D6" w:rsidR="00581FE5" w:rsidRPr="00581FE5" w:rsidRDefault="00581FE5" w:rsidP="00581F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compost pile and compost to your garden</w:t>
      </w:r>
    </w:p>
    <w:p w14:paraId="48EEA087" w14:textId="3157B958" w:rsidR="00581FE5" w:rsidRPr="00581FE5" w:rsidRDefault="00581FE5" w:rsidP="00581F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ways to add nutrients and build organic matter</w:t>
      </w:r>
    </w:p>
    <w:p w14:paraId="0D6E3346" w14:textId="6D3814B5" w:rsidR="00581FE5" w:rsidRPr="00581FE5" w:rsidRDefault="00581FE5" w:rsidP="00581F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Mulch your beds with straw</w:t>
      </w:r>
    </w:p>
    <w:p w14:paraId="1B7F66A8" w14:textId="062A6CEA" w:rsidR="00581FE5" w:rsidRDefault="00581FE5" w:rsidP="00581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0FBEA" w14:textId="0D298A40" w:rsidR="00581FE5" w:rsidRDefault="00581FE5" w:rsidP="00581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Soil aggradation climb</w:t>
      </w:r>
    </w:p>
    <w:p w14:paraId="0DA96742" w14:textId="13CA4DB1" w:rsidR="00581FE5" w:rsidRPr="00897587" w:rsidRDefault="00581FE5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biological activity, organic matter turnover, improved nutrient cycl</w:t>
      </w:r>
      <w:r w:rsidRPr="00897587">
        <w:rPr>
          <w:rFonts w:ascii="Times New Roman" w:hAnsi="Times New Roman" w:cs="Times New Roman"/>
          <w:sz w:val="24"/>
          <w:szCs w:val="24"/>
        </w:rPr>
        <w:t>ing, improved soil structure, improved water availability</w:t>
      </w:r>
    </w:p>
    <w:p w14:paraId="0DE3424D" w14:textId="531336E6" w:rsidR="00EE7D39" w:rsidRDefault="00EE7D39" w:rsidP="009B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DE6DB" w14:textId="504F61BD" w:rsidR="00897587" w:rsidRDefault="00897587" w:rsidP="009B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Wolff</w:t>
      </w:r>
    </w:p>
    <w:p w14:paraId="10655D24" w14:textId="4F04A5B7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 and Natural Resources Educator in Allen County as well as director</w:t>
      </w:r>
    </w:p>
    <w:p w14:paraId="0184CEC4" w14:textId="1E1F52F2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soil test results</w:t>
      </w:r>
    </w:p>
    <w:p w14:paraId="32BDD6F8" w14:textId="4579AEBB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A&amp;L Labs in Fort Wayne, Indiana</w:t>
      </w:r>
    </w:p>
    <w:p w14:paraId="68311B9D" w14:textId="08A6D1C4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Matter</w:t>
      </w:r>
    </w:p>
    <w:p w14:paraId="02C9FF15" w14:textId="793E55B9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material and animal residue</w:t>
      </w:r>
    </w:p>
    <w:p w14:paraId="5CD83496" w14:textId="3770C66E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Darker color is higher in OM (3.5%)</w:t>
      </w:r>
    </w:p>
    <w:p w14:paraId="7C793C9A" w14:textId="2B60C890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Phosphorus</w:t>
      </w:r>
    </w:p>
    <w:p w14:paraId="0B174583" w14:textId="558E46D1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different methods</w:t>
      </w:r>
    </w:p>
    <w:p w14:paraId="4E3F90B3" w14:textId="2F7F41CC" w:rsidR="00897587" w:rsidRDefault="00897587" w:rsidP="008975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P1 20-30ppm is adequate (available to the plants)</w:t>
      </w:r>
    </w:p>
    <w:p w14:paraId="4BD2C5B2" w14:textId="6EB7B89D" w:rsidR="00897587" w:rsidRDefault="00897587" w:rsidP="008975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P2 40-60ppm is adequate (available plus reserves)</w:t>
      </w:r>
    </w:p>
    <w:p w14:paraId="2FD577C7" w14:textId="6CABDE73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Potassium</w:t>
      </w:r>
    </w:p>
    <w:p w14:paraId="1881D0D3" w14:textId="54A186A6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120-170 ppm is considered adequate for most crops</w:t>
      </w:r>
    </w:p>
    <w:p w14:paraId="53B76FEF" w14:textId="1698FBB5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values needed for clay soils</w:t>
      </w:r>
    </w:p>
    <w:p w14:paraId="05FD1E8E" w14:textId="4116177D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and Calcium</w:t>
      </w:r>
    </w:p>
    <w:p w14:paraId="078FE41D" w14:textId="163477D1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Closely tied to pH</w:t>
      </w:r>
    </w:p>
    <w:p w14:paraId="75E54977" w14:textId="0522E622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Rarely see deficiencies with correct pH</w:t>
      </w:r>
    </w:p>
    <w:p w14:paraId="26E36751" w14:textId="01D55D6D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Mg at 50+ ppm</w:t>
      </w:r>
    </w:p>
    <w:p w14:paraId="716DBE97" w14:textId="0D06B2CE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corrected with lime</w:t>
      </w:r>
    </w:p>
    <w:p w14:paraId="55064C6C" w14:textId="197244C3" w:rsidR="00897587" w:rsidRDefault="00897587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p w14:paraId="4FC49C58" w14:textId="5C38E35F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acidity</w:t>
      </w:r>
    </w:p>
    <w:p w14:paraId="0D779539" w14:textId="189E0E54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crops prefer 6.0-7.0</w:t>
      </w:r>
    </w:p>
    <w:p w14:paraId="02987979" w14:textId="1ECD5D16" w:rsidR="00897587" w:rsidRDefault="00897587" w:rsidP="008975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range is where most nutrients are available to the plants</w:t>
      </w:r>
    </w:p>
    <w:p w14:paraId="4778E6AA" w14:textId="0C3CA5FB" w:rsidR="00897587" w:rsidRDefault="00300CCB" w:rsidP="00897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Cation Exchange Capacity (CEC)</w:t>
      </w:r>
    </w:p>
    <w:p w14:paraId="0DB84D6D" w14:textId="205F864C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of how well the soil holds nutrient</w:t>
      </w:r>
    </w:p>
    <w:p w14:paraId="0BAFDFEA" w14:textId="5BFB242F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Tends to be higher with clay soils</w:t>
      </w:r>
    </w:p>
    <w:p w14:paraId="4CA8087F" w14:textId="262A4A80" w:rsidR="00300CCB" w:rsidRDefault="00300CCB" w:rsidP="00300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Micronutrients </w:t>
      </w:r>
    </w:p>
    <w:p w14:paraId="3F78E1A6" w14:textId="17681307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 in trace amounts</w:t>
      </w:r>
    </w:p>
    <w:p w14:paraId="0EAEB0FD" w14:textId="2DB1F729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not a concern unless deficiencies noted in plants or for specialty crops</w:t>
      </w:r>
    </w:p>
    <w:p w14:paraId="1F63AA60" w14:textId="3289C63B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testing has not been done for a long time, James recommends doing micronutrients</w:t>
      </w:r>
    </w:p>
    <w:p w14:paraId="2FEE0F8C" w14:textId="622BB7C6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having problems with plants, micronutrients are also recommended</w:t>
      </w:r>
    </w:p>
    <w:p w14:paraId="42361945" w14:textId="4553F3B0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 studies are being done; Sulfur is depleting (it helps balance the nutrients)</w:t>
      </w:r>
    </w:p>
    <w:p w14:paraId="37E10E8E" w14:textId="3F698EDC" w:rsidR="00300CCB" w:rsidRDefault="00300CCB" w:rsidP="00300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A&amp;L recommends usually* “high” levels of nutrients, but it can be case dependent.</w:t>
      </w:r>
    </w:p>
    <w:p w14:paraId="4F9A7579" w14:textId="08C80120" w:rsidR="00300CCB" w:rsidRDefault="00300CCB" w:rsidP="00300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15-30ppm</w:t>
      </w:r>
    </w:p>
    <w:p w14:paraId="7BDFE46A" w14:textId="15F7626C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nutrient removed X yield potential = application rate</w:t>
      </w:r>
    </w:p>
    <w:p w14:paraId="63B9A2D6" w14:textId="77777777" w:rsidR="00300CCB" w:rsidRDefault="00300CCB" w:rsidP="00300C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CB">
        <w:rPr>
          <w:rFonts w:ascii="Times New Roman" w:hAnsi="Times New Roman" w:cs="Times New Roman"/>
          <w:sz w:val="24"/>
          <w:szCs w:val="24"/>
        </w:rPr>
        <w:t>Corn</w:t>
      </w:r>
    </w:p>
    <w:p w14:paraId="082087E1" w14:textId="37D939E3" w:rsidR="00300CCB" w:rsidRDefault="00300CCB" w:rsidP="00300CC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.37lb/bu</w:t>
      </w:r>
    </w:p>
    <w:p w14:paraId="0A61B355" w14:textId="392ABE74" w:rsidR="00300CCB" w:rsidRDefault="00300CCB" w:rsidP="00300CC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bu/ac</w:t>
      </w:r>
    </w:p>
    <w:p w14:paraId="75F45340" w14:textId="77777777" w:rsidR="00300CCB" w:rsidRDefault="00300CCB" w:rsidP="00300CC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.37lb/bu x 160 bu/ac = 60 lbs/ac</w:t>
      </w:r>
    </w:p>
    <w:p w14:paraId="4E878FD1" w14:textId="133EB090" w:rsidR="00300CCB" w:rsidRDefault="00300CCB" w:rsidP="00300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options</w:t>
      </w:r>
    </w:p>
    <w:p w14:paraId="670842E0" w14:textId="42301CE2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test above 30 ppm</w:t>
      </w:r>
    </w:p>
    <w:p w14:paraId="4AD0D182" w14:textId="7BCA96C7" w:rsidR="00300CCB" w:rsidRDefault="00300CCB" w:rsidP="00300C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application rates based on soil test (drawdown)</w:t>
      </w:r>
    </w:p>
    <w:p w14:paraId="26074E06" w14:textId="42AD74AB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test below 15 ppm</w:t>
      </w:r>
    </w:p>
    <w:p w14:paraId="1361A981" w14:textId="0C2A24FF" w:rsidR="00300CCB" w:rsidRDefault="00300CCB" w:rsidP="00300C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application rates based on soil test (buildup)</w:t>
      </w:r>
    </w:p>
    <w:p w14:paraId="47DA0528" w14:textId="54BDEBA9" w:rsidR="00300CCB" w:rsidRDefault="00300CCB" w:rsidP="00300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(Depends on CEC)</w:t>
      </w:r>
    </w:p>
    <w:p w14:paraId="1506A377" w14:textId="09F1E269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Nutrient Removed x Yield Potential +20 = Application Rate</w:t>
      </w:r>
    </w:p>
    <w:p w14:paraId="51F6CCA5" w14:textId="61D0C326" w:rsidR="00300CCB" w:rsidRDefault="00300CCB" w:rsidP="00300C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Level based on CEC</w:t>
      </w:r>
    </w:p>
    <w:p w14:paraId="20DB6B7D" w14:textId="3AC27EA9" w:rsidR="00300CCB" w:rsidRDefault="00300CCB" w:rsidP="00300C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= 100 ppm</w:t>
      </w:r>
    </w:p>
    <w:p w14:paraId="5281DC61" w14:textId="191E8B90" w:rsidR="00300CCB" w:rsidRDefault="00300CCB" w:rsidP="00300C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= 125 ppm</w:t>
      </w:r>
    </w:p>
    <w:p w14:paraId="43DCC79D" w14:textId="35000752" w:rsidR="00300CCB" w:rsidRDefault="00300CCB" w:rsidP="00300C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= 150 ppm</w:t>
      </w:r>
    </w:p>
    <w:p w14:paraId="5D2593A7" w14:textId="20E78005" w:rsidR="00300CCB" w:rsidRDefault="00B83FCB" w:rsidP="00300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</w:t>
      </w:r>
    </w:p>
    <w:p w14:paraId="58565D19" w14:textId="5DB4EE24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is not included in the test, it does not stay in the soil very well</w:t>
      </w:r>
    </w:p>
    <w:p w14:paraId="7F75D243" w14:textId="7E4590BC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Agronomic optimum rates</w:t>
      </w:r>
    </w:p>
    <w:p w14:paraId="4DCE8890" w14:textId="31FF099B" w:rsidR="00B83FCB" w:rsidRDefault="00B83FCB" w:rsidP="00B83F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 to produce the highest yield</w:t>
      </w:r>
    </w:p>
    <w:p w14:paraId="20205F25" w14:textId="6E6104BF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Optimum Rates</w:t>
      </w:r>
    </w:p>
    <w:p w14:paraId="1AFFF83E" w14:textId="0120C0AF" w:rsidR="00B83FCB" w:rsidRDefault="00B83FCB" w:rsidP="00B83F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 based on market to enhance profit</w:t>
      </w:r>
    </w:p>
    <w:p w14:paraId="608CB8BD" w14:textId="662E495C" w:rsidR="00B83FCB" w:rsidRDefault="00B83FCB" w:rsidP="00B83F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Agronomic Optimum</w:t>
      </w:r>
    </w:p>
    <w:p w14:paraId="18C1366D" w14:textId="659DC5BF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nitrogen does not mean more yield</w:t>
      </w:r>
    </w:p>
    <w:p w14:paraId="6C42FF5A" w14:textId="4460B6DE" w:rsidR="00B83FCB" w:rsidRDefault="00B83FCB" w:rsidP="00B83F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Indiana typically needs more nitrogen because of how our soils are in the area</w:t>
      </w:r>
    </w:p>
    <w:p w14:paraId="4D5434B2" w14:textId="6FB092FC" w:rsidR="00B83FCB" w:rsidRDefault="00B83FCB" w:rsidP="00B83F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home</w:t>
      </w:r>
    </w:p>
    <w:p w14:paraId="6403C0A3" w14:textId="0C34AD2A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soil test</w:t>
      </w:r>
    </w:p>
    <w:p w14:paraId="5BE3ED63" w14:textId="4E5240A2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blindly apply nutrients</w:t>
      </w:r>
    </w:p>
    <w:p w14:paraId="6122F8BB" w14:textId="7A602144" w:rsidR="00B83FCB" w:rsidRDefault="00EF2792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m</w:t>
      </w:r>
      <w:r w:rsidR="00B83FCB">
        <w:rPr>
          <w:rFonts w:ascii="Times New Roman" w:hAnsi="Times New Roman" w:cs="Times New Roman"/>
          <w:sz w:val="24"/>
          <w:szCs w:val="24"/>
        </w:rPr>
        <w:t>ore nutrients does not mean more yield</w:t>
      </w:r>
    </w:p>
    <w:p w14:paraId="1D800A18" w14:textId="05E8FDA9" w:rsidR="00B83FCB" w:rsidRDefault="00B83FCB" w:rsidP="00B83F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the correct rate can save money/profit</w:t>
      </w:r>
    </w:p>
    <w:p w14:paraId="5657E2D5" w14:textId="5DC29EBE" w:rsidR="00B83FCB" w:rsidRDefault="00B83FCB" w:rsidP="00B83F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you apply is used by crop</w:t>
      </w:r>
    </w:p>
    <w:p w14:paraId="0E50C887" w14:textId="77777777" w:rsidR="00B83FCB" w:rsidRPr="00B83FCB" w:rsidRDefault="00B83FCB" w:rsidP="00EB68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FCB" w:rsidRPr="00B8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8B6"/>
    <w:multiLevelType w:val="hybridMultilevel"/>
    <w:tmpl w:val="D5E8CE70"/>
    <w:lvl w:ilvl="0" w:tplc="A3D0D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05"/>
    <w:rsid w:val="00273FEF"/>
    <w:rsid w:val="00300CCB"/>
    <w:rsid w:val="00422314"/>
    <w:rsid w:val="00581FE5"/>
    <w:rsid w:val="00610A44"/>
    <w:rsid w:val="007205DC"/>
    <w:rsid w:val="00897587"/>
    <w:rsid w:val="009B6905"/>
    <w:rsid w:val="009E31FB"/>
    <w:rsid w:val="00A03FE7"/>
    <w:rsid w:val="00B83FCB"/>
    <w:rsid w:val="00C74FF2"/>
    <w:rsid w:val="00E83789"/>
    <w:rsid w:val="00E94BBD"/>
    <w:rsid w:val="00EB685B"/>
    <w:rsid w:val="00EE7D39"/>
    <w:rsid w:val="00EF2792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67F6"/>
  <w15:chartTrackingRefBased/>
  <w15:docId w15:val="{84287BBC-EF9D-4D9B-950A-511FA48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Bearman</dc:creator>
  <cp:keywords/>
  <dc:description/>
  <cp:lastModifiedBy>Andrea Bearman</cp:lastModifiedBy>
  <cp:revision>3</cp:revision>
  <dcterms:created xsi:type="dcterms:W3CDTF">2021-01-19T15:33:00Z</dcterms:created>
  <dcterms:modified xsi:type="dcterms:W3CDTF">2021-01-19T17:52:00Z</dcterms:modified>
</cp:coreProperties>
</file>